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308F" w:rsidR="0061148E" w:rsidRPr="00C834E2" w:rsidRDefault="00DD2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0722" w:rsidR="0061148E" w:rsidRPr="00C834E2" w:rsidRDefault="00DD2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7FF1E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A3692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33194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A96A7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1ADDF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5C7AE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9BE05" w:rsidR="00B87ED3" w:rsidRPr="00944D28" w:rsidRDefault="00DD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6BF6C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E074F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41E00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0987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A591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7DBE" w:rsidR="00B87ED3" w:rsidRPr="00944D28" w:rsidRDefault="00DD2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7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ADDB6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E7234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CE37B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57007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6754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0ACF2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DE66" w:rsidR="00B87ED3" w:rsidRPr="00944D28" w:rsidRDefault="00DD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20A1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0828E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47DD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E4AF9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BD093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67A7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E277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00D70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15D14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0D104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A5149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F57B6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B13E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FAFD5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98390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255E7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BE2F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E49EA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62147" w:rsidR="00B87ED3" w:rsidRPr="00944D28" w:rsidRDefault="00DD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D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6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0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