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4378" w:rsidR="0061148E" w:rsidRPr="00C834E2" w:rsidRDefault="003F5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757E" w:rsidR="0061148E" w:rsidRPr="00C834E2" w:rsidRDefault="003F5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D0A53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8653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8BCF6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74F11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604AC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BCD36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0894B" w:rsidR="00B87ED3" w:rsidRPr="00944D28" w:rsidRDefault="003F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71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5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F322E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76CC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6D1B4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4B63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04B90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6C4C1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6016F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3D03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43C61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BAAD" w:rsidR="00B87ED3" w:rsidRPr="00944D28" w:rsidRDefault="003F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95964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53B5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9EB5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0A15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5980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F1725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5E47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8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BC068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4353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DEB38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3517D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71397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541DF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9E8DC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90F72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15B19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AE113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3958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5EF62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A1489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780F" w:rsidR="00B87ED3" w:rsidRPr="00944D28" w:rsidRDefault="003F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10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