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A4DB" w:rsidR="0061148E" w:rsidRPr="008F69F5" w:rsidRDefault="005C7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44C5B" w:rsidR="0061148E" w:rsidRPr="008F69F5" w:rsidRDefault="005C7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1E6F8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24C48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28DF8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FBD3E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B6D26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AD6C0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7F713" w:rsidR="00B87ED3" w:rsidRPr="008F69F5" w:rsidRDefault="005C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24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C671A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165A4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E9071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170A0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BE948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04A05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110AA" w:rsidR="00B87ED3" w:rsidRPr="00944D28" w:rsidRDefault="005C7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A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7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6F080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0EE3A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35588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9DB97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1F7BA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24FCB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CF089" w:rsidR="00B87ED3" w:rsidRPr="008F69F5" w:rsidRDefault="005C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A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9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4E289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D3040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A3755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00768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0666B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E3B3C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223EB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057AB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2DDDB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92F16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49956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683E3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450F8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3B8E7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3637F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399C6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57716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776E1" w:rsidR="00B87ED3" w:rsidRPr="008F69F5" w:rsidRDefault="005C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35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74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11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F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