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2824" w:rsidR="0061148E" w:rsidRPr="00C834E2" w:rsidRDefault="00032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7540" w:rsidR="0061148E" w:rsidRPr="00C834E2" w:rsidRDefault="00032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1A61E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3AC63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78E9E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523BF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AA44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48C33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C006A" w:rsidR="00B87ED3" w:rsidRPr="00944D28" w:rsidRDefault="0003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7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E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4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BCC1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FFEED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65A5D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30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F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7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187F7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6508F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5A3D3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99501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FBF3B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A7F72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F81E6" w:rsidR="00B87ED3" w:rsidRPr="00944D28" w:rsidRDefault="0003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A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D5F03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1AE7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57A04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F7C9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37A2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78DF5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250F5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B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0A0F1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298C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0DB07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AB3F4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56D1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C36CD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C3DC9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D441D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8F4B2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EDC5F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2B1C6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C180B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70712" w:rsidR="00B87ED3" w:rsidRPr="00944D28" w:rsidRDefault="0003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2C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D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