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ECB3" w:rsidR="0061148E" w:rsidRPr="00C834E2" w:rsidRDefault="00826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2E1A" w:rsidR="0061148E" w:rsidRPr="00C834E2" w:rsidRDefault="00826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15171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4E2A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51345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2F0D7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52EF7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85B02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80B6C" w:rsidR="00B87ED3" w:rsidRPr="00944D28" w:rsidRDefault="0082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1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0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8BC2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F97B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1B6D0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1F3F3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88160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A48A6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68A7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45CF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0B61B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E3F15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6E25C" w:rsidR="00B87ED3" w:rsidRPr="00944D28" w:rsidRDefault="0082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502C3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FAE2F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9C6DD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5669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784F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0AD7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D010D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9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3F16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210EC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9544D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FEBFF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2D0B0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F8F21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DCA74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2274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0E774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7B0C2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632AC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CC19" w:rsidR="00B87ED3" w:rsidRPr="00944D28" w:rsidRDefault="0082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B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25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