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CFB8" w:rsidR="0061148E" w:rsidRPr="008F69F5" w:rsidRDefault="00B95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7BAB3" w:rsidR="0061148E" w:rsidRPr="008F69F5" w:rsidRDefault="00B95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8B241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F5BBC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B33EB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D5725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A7263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95BCE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B2BD4" w:rsidR="00B87ED3" w:rsidRPr="008F69F5" w:rsidRDefault="00B9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23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F8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35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59181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2B210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0F873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7C413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0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619E1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FB11A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0B81C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3925B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5110B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E33A0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E86FF" w:rsidR="00B87ED3" w:rsidRPr="008F69F5" w:rsidRDefault="00B9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60F8E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1AD14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A6F56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7DF35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4ECFB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17936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A0BE8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134EC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A1C14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4A092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AA0DA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C871A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D25E7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B7DFA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FEB20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D96C8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12219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58EA7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A7253" w:rsidR="00B87ED3" w:rsidRPr="008F69F5" w:rsidRDefault="00B9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13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25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B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A9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