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C05F" w:rsidR="0061148E" w:rsidRPr="00C834E2" w:rsidRDefault="00A46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FEEF" w:rsidR="0061148E" w:rsidRPr="00C834E2" w:rsidRDefault="00A46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6031D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AAC0A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ADDA1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9D70A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4E905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F70E0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3A5D2" w:rsidR="00B87ED3" w:rsidRPr="00944D28" w:rsidRDefault="00A4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34E9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8DDAF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BFC72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2A977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2ABAF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BFC80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98D12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D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0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E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12E49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94146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45D0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9AE5E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63C9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272F9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F34D" w:rsidR="00B87ED3" w:rsidRPr="00944D28" w:rsidRDefault="00A4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9AF3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C8ECC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75EC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21D91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37E3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7FE1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DDC6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5ED3C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96D87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5F0CD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7968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13A90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A8B7B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A9AEA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625D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BCAE6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10639" w:rsidR="00B87ED3" w:rsidRPr="00944D28" w:rsidRDefault="00A4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2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5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D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