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B1DB" w:rsidR="0061148E" w:rsidRPr="0035681E" w:rsidRDefault="00ED5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6C73" w:rsidR="0061148E" w:rsidRPr="0035681E" w:rsidRDefault="00ED5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26DD0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EAD4D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DC1E1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6B2D9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5888B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E7E26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6AE03" w:rsidR="00CD0676" w:rsidRPr="00944D28" w:rsidRDefault="00ED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F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67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E7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E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0F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728E7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092BC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3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8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A1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E710C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062C5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977E1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B3DFB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CA9F6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BCA3A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9A189" w:rsidR="00B87ED3" w:rsidRPr="00944D28" w:rsidRDefault="00ED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8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5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A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C83CE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233C3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E2732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31930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FAF5A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690A6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95ACF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2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9E01F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C7740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8F9CC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370FD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9F933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D3180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34982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FD655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62DED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EB10E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F9B48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5399D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4AA54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6D39F" w:rsidR="00B87ED3" w:rsidRPr="00944D28" w:rsidRDefault="00ED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3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