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9FE85" w:rsidR="0061148E" w:rsidRPr="00C834E2" w:rsidRDefault="006C7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9D9C" w:rsidR="0061148E" w:rsidRPr="00C834E2" w:rsidRDefault="006C7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C8A03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0E96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72962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F9054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BA3A9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27024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55CFA" w:rsidR="00B87ED3" w:rsidRPr="00944D28" w:rsidRDefault="006C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6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0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F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9F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4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DF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15D96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2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D515E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876DA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EC69C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4DB04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7FD4C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3F5B1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470BB" w:rsidR="00B87ED3" w:rsidRPr="00944D28" w:rsidRDefault="006C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7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19D56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774F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3FF2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ECF8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DB735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AD81F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A0130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C852A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699B7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4C800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C5D85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C5B58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63BE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0E0E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6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38346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C958F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E59F8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84EDF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B5FC8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1779D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94FBF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5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92D46" w:rsidR="00B87ED3" w:rsidRPr="00944D28" w:rsidRDefault="006C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5E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A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F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BF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D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A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E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E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9A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