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FEDA" w:rsidR="0061148E" w:rsidRPr="0035681E" w:rsidRDefault="00D45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7121" w:rsidR="0061148E" w:rsidRPr="0035681E" w:rsidRDefault="00D45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DB714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8E403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651FE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0DDFC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B0E27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32AEC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BBC8A" w:rsidR="00CD0676" w:rsidRPr="00944D28" w:rsidRDefault="00D45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5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2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4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D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42AA9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CCD57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D2F4B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A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4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C0F15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5ACA8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E19B9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F9584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5281C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6240E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15D6E" w:rsidR="00B87ED3" w:rsidRPr="00944D28" w:rsidRDefault="00D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91CFF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5B315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96D81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27E6E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4B1BE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ED48D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B9602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19AF" w:rsidR="00B87ED3" w:rsidRPr="00944D28" w:rsidRDefault="00D4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30E90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7FFAD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C44E0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F8D0F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A3D02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A2FD4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766AC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F1AA5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E37E9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6E92C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E9A44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7558F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ADB0E" w:rsidR="00B87ED3" w:rsidRPr="00944D28" w:rsidRDefault="00D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8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0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