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226A" w:rsidR="0061148E" w:rsidRPr="00944D28" w:rsidRDefault="00780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0875" w:rsidR="0061148E" w:rsidRPr="004A7085" w:rsidRDefault="00780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B5BDC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04112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0D635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151B3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4F9A8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D7ADF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9B57D" w:rsidR="00A67F55" w:rsidRPr="00944D28" w:rsidRDefault="00780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3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70A12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81B6B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D6967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2C4CC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258FC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7C026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4285" w:rsidR="00B87ED3" w:rsidRPr="00944D28" w:rsidRDefault="00780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7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5A536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62482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49EEA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3595C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A2CFC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05C09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072F8" w:rsidR="00B87ED3" w:rsidRPr="00944D28" w:rsidRDefault="0078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5AD98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C61E9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95385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8B183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A1B72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AC7DC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B50CD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EE193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F3FCB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DF857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BEA65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B5BAE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0452E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2F412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51B93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E8196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912D0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7E8A6" w:rsidR="00B87ED3" w:rsidRPr="00944D28" w:rsidRDefault="0078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88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E2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5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8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