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B970FF" w:rsidR="004A5242" w:rsidRPr="004A5242" w:rsidRDefault="007302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2024 - April 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EF3962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11B80F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1CC294E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524F9E2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FB931BB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9BBC2B9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F679047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4DB526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0AD46AF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ECA563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A4F8AE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D181F08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EFB4C3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46FB05A" w:rsidR="004A5242" w:rsidRPr="004A5242" w:rsidRDefault="007302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3021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30217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