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38E093" w:rsidR="004A5242" w:rsidRPr="004A5242" w:rsidRDefault="00642F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9, 2020 - November 15,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3D1715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7A75D5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F1A363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D24AF0B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27F604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F49BAF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A16A07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AB87937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F7FB28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42A53D3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8349E9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9E0E3D9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988D82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856AB85" w:rsidR="004A5242" w:rsidRPr="004A5242" w:rsidRDefault="00642F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42F7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42F7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