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C82757C" w:rsidR="004A5242" w:rsidRPr="004A5242" w:rsidRDefault="003A7DA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31, 2020 - June 6,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EF04A2" w:rsidR="004A5242" w:rsidRPr="004A5242" w:rsidRDefault="003A7D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CF09252" w:rsidR="004A5242" w:rsidRPr="004A5242" w:rsidRDefault="003A7D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FA6F27C" w:rsidR="004A5242" w:rsidRPr="004A5242" w:rsidRDefault="003A7D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C9F2FCD" w:rsidR="004A5242" w:rsidRPr="004A5242" w:rsidRDefault="003A7D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154DAA2" w:rsidR="004A5242" w:rsidRPr="004A5242" w:rsidRDefault="003A7D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BEA88C3" w:rsidR="004A5242" w:rsidRPr="004A5242" w:rsidRDefault="003A7D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61CBBCF" w:rsidR="004A5242" w:rsidRPr="004A5242" w:rsidRDefault="003A7D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18D7B1F" w:rsidR="004A5242" w:rsidRPr="004A5242" w:rsidRDefault="003A7D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D1E61D9" w:rsidR="004A5242" w:rsidRPr="004A5242" w:rsidRDefault="003A7D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DA058EA" w:rsidR="004A5242" w:rsidRPr="004A5242" w:rsidRDefault="003A7D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293EFBF" w:rsidR="004A5242" w:rsidRPr="004A5242" w:rsidRDefault="003A7D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340224D" w:rsidR="004A5242" w:rsidRPr="004A5242" w:rsidRDefault="003A7D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2468999" w:rsidR="004A5242" w:rsidRPr="004A5242" w:rsidRDefault="003A7D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26ADF94" w:rsidR="004A5242" w:rsidRPr="004A5242" w:rsidRDefault="003A7D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A7DA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A7DAE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