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7F4DB74" w:rsidR="00C61DEE" w:rsidRPr="00C61DEE" w:rsidRDefault="00837A3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12, 2020 - April 18,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838B3E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5DF934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188910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F37A890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58B6E1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43BAECC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5C40CB2F" w14:textId="0D97857A" w:rsidR="00C61DEE" w:rsidRDefault="00837A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4254097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7C77F0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2A3421C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7B2D0B7C" w14:textId="0F974587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C48298D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381920" w:rsidR="00C61DEE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17493BA" w:rsidR="00500DEF" w:rsidRPr="00500DEF" w:rsidRDefault="00837A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37A3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37A38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