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3E4EC52" w:rsidR="00FC0766" w:rsidRPr="00395BBB" w:rsidRDefault="006A640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3, 2024 - March 9,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A66199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C5946E5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5E44D36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2E00C2F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BDF482E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E7F51D4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A0AB56C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4B1219A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EDA1171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B6230E5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90AD0E7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2AF5FF7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5613CDC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928914A" w:rsidR="00BC664A" w:rsidRPr="00395BBB" w:rsidRDefault="006A64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A640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A6407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