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DDEA371" w:rsidR="00FC0766" w:rsidRPr="00395BBB" w:rsidRDefault="0082051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15, 2019 - December 21,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D16E8F9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6CEAF31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CF3005A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4AC97FC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890FD54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4F5AA3B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1AED0BD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09DB4FB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888B26E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53DC564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13918B4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EA1D107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AA17BCB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E8C22C3" w:rsidR="00BC664A" w:rsidRPr="00395BBB" w:rsidRDefault="008205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205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2051C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