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FC7E39" w:rsidR="00736569" w:rsidRPr="001C4A37" w:rsidRDefault="001B1B3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8, 2020 - November 14,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42722D" w:rsid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3066BE0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94B541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87641F8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1F315F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21AC317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BFA4C3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E05FD3D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90CB02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3509FBE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1D844D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B60BA3E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3AF776" w:rsidR="004A5242" w:rsidRDefault="001B1B3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133DFF" w:rsidR="001C4A37" w:rsidRPr="001C4A37" w:rsidRDefault="001B1B3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B1B31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