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FE76B96" w:rsidR="00736569" w:rsidRPr="001C4A37" w:rsidRDefault="00883D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21, 2020 - September 27,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F02685" w:rsid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43831AC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492729" w:rsidR="004A5242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6FC660F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35864D7" w:rsidR="004A5242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660CF24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1F3C220" w:rsidR="004A5242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D58B829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912FF3" w:rsidR="004A5242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408E175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91D6A80" w:rsidR="004A5242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69AB8C4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F00F879" w:rsidR="004A5242" w:rsidRDefault="00883D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200FB66" w:rsidR="001C4A37" w:rsidRPr="001C4A37" w:rsidRDefault="00883D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83D5F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