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69E5F8" w:rsidR="00736569" w:rsidRPr="001C4A37" w:rsidRDefault="005B2C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12, 2020 - January 18,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96253CB" w:rsid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C50F77F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ACA117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2BCCB6A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E438996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ACBBC9A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CADA34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DC8EA12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C9DE6E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D623122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0565F4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220C7D1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5C3134" w:rsidR="004A5242" w:rsidRDefault="005B2CE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2F2B4B" w:rsidR="001C4A37" w:rsidRPr="001C4A37" w:rsidRDefault="005B2CE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2CE5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