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DDFE4F" w:rsidR="004A5242" w:rsidRPr="004A5242" w:rsidRDefault="0074672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16, 2024 - June 22,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3F2FF8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765006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975A01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F91D11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312A06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7FF8CB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917963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784556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A46A09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890E93D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EDD80A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F2F965D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491178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5AF1D9F" w:rsidR="004A5242" w:rsidRPr="004A5242" w:rsidRDefault="007467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4672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4672E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