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909D41" w:rsidR="004A5242" w:rsidRPr="004A5242" w:rsidRDefault="00BE4D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1, 2024 - April 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715CA2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D3CFECE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BDB875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B127959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17705A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86E88C7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7CDC3D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1A8C9C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B8D03E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1FE9378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C74000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3357E7D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33C8F2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4A8F95D" w:rsidR="004A5242" w:rsidRPr="004A5242" w:rsidRDefault="00BE4D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4D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E4D42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