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03CA14" w:rsidR="004A5242" w:rsidRPr="004A5242" w:rsidRDefault="009219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23, 2021 - May 29,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94EC29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9AE7D3E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1358C7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756EB2E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2780FB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ADE9097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D080543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95B010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21DF15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9E05B64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FE8E79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825AEB1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2DC0A4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EBC0653" w:rsidR="004A5242" w:rsidRPr="004A5242" w:rsidRDefault="009219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2192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192F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