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D64981" w:rsidR="00167098" w:rsidRPr="00167098" w:rsidRDefault="006F7A0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2, 2020 - March 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B55EF3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7BF6755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BAD810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C3313C0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B74415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A6DCBC6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A49270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67404C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52160A9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6BD1D15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7FED84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13FFFBB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DB4D116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B16E948" w:rsidR="00167098" w:rsidRPr="00167098" w:rsidRDefault="006F7A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F7A0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F7A0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