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E6663DE" w:rsidR="00F22408" w:rsidRPr="00AE06B0" w:rsidRDefault="00F8597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21, 2021 - February 27,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7240349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87E2F54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DA5C4DE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794AAF9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3C11A54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96E68E1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F8366A2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573AFF4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AF824DA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FFAA63B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A2CB60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AFC7A91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B5AB8EB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83DC64D" w:rsidR="00AE06B0" w:rsidRPr="00AE06B0" w:rsidRDefault="00F859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8597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