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857B31E" w:rsidR="00F22408" w:rsidRPr="00AE06B0" w:rsidRDefault="00F7417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23, 2020 - March 29,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8612873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06B3A96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C9E124E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242D09B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E34871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F19A874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49C9EA6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51B2330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5BF5877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8E3396C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F3EF4D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FBFAD9B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ADB31A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AE16DA7" w:rsidR="00AE06B0" w:rsidRPr="00AE06B0" w:rsidRDefault="00F74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417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