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2DE8E41" w:rsidR="00C23C04" w:rsidRDefault="008E5BC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25, 2024 - March 31,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18E774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2559E84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53A8665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D74C9E6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1F0450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2815883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FA373D4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4EE359A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3C98A9D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713D6C4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2FF05CF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2389CF0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59FA2C" w:rsidR="00BD75D0" w:rsidRPr="005718BD" w:rsidRDefault="008E5B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8ED4258" w:rsidR="00C315FD" w:rsidRPr="005478FF" w:rsidRDefault="008E5BC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E5BC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E5BCE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