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F32BC6B" w:rsidR="00C23C04" w:rsidRDefault="00930C93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24, 2021 - January 30,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961ED5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3B4863C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3D61BD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880762F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751197C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C708DF9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19B8B18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B7E8308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7892817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899D3C1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8AE981D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8F1CADF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F966A42" w:rsidR="00BD75D0" w:rsidRPr="005718BD" w:rsidRDefault="00930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F723B41" w:rsidR="00C315FD" w:rsidRPr="005478FF" w:rsidRDefault="00930C93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30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0C93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30C93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