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90D669" w:rsidR="00C23C04" w:rsidRDefault="001B315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16, 2020 - November 22,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919C5F0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BAC09D0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51B6296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0DE5F54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013A35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B6C79A2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BDC9501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5F84BE5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64FEC8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52D151E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4CEC6C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CCE6748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923F97" w:rsidR="00BD75D0" w:rsidRPr="005718BD" w:rsidRDefault="001B31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CD5841D" w:rsidR="00C315FD" w:rsidRPr="005478FF" w:rsidRDefault="001B315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315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B3155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