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DBF78CF" w:rsidR="002E6009" w:rsidRPr="002E6009" w:rsidRDefault="00517D4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30, 2024 - July 6,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49081C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BA6B092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4F0CF8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B97C139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F5CD6FE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1674BC7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74461AA" w:rsidR="002E6009" w:rsidRPr="002E6009" w:rsidRDefault="00517D4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CD28D5D" w:rsidR="00BC664A" w:rsidRPr="002E6009" w:rsidRDefault="00517D4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693E84E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2766B64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AC40795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7F7A728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E992A7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8F7AE84" w:rsidR="00BC664A" w:rsidRPr="002E6009" w:rsidRDefault="00517D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17D4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17D4B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