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0779005" w:rsidR="00E66CAD" w:rsidRPr="00B32D09" w:rsidRDefault="00BB23B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22, 2024 - December 28,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4325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B23B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153E4E3" w:rsidR="008A7A6A" w:rsidRPr="00B32D09" w:rsidRDefault="00BB23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64DBEF2" w:rsidR="00611FFE" w:rsidRPr="00B32D09" w:rsidRDefault="00BB23B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553ECB1" w:rsidR="00AA6673" w:rsidRPr="00B32D09" w:rsidRDefault="00BB23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1BF78CE" w:rsidR="002E5988" w:rsidRDefault="00BB23B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D359C19" w:rsidR="00AA6673" w:rsidRPr="00B32D09" w:rsidRDefault="00BB23B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7DE29FC" w:rsidR="001F326D" w:rsidRDefault="00BB23B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8AAC103" w:rsidR="00AA6673" w:rsidRPr="00B32D09" w:rsidRDefault="00BB23B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EEC9698" w:rsidR="00122589" w:rsidRDefault="00BB23B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71E518B" w:rsidR="00AA6673" w:rsidRPr="00B32D09" w:rsidRDefault="00BB23B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5F056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B23B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CF6392B" w:rsidR="00AA6673" w:rsidRPr="00B32D09" w:rsidRDefault="00BB23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C5352D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B23B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43A686A" w:rsidR="00AA6673" w:rsidRPr="00B32D09" w:rsidRDefault="00BB23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B23B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B23BE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