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5B8AFD0" w:rsidR="00FC0766" w:rsidRPr="00D33A47" w:rsidRDefault="00750CB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5, 2021 - April 11,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2A4AC5" w:rsidR="00BC664A" w:rsidRPr="00FC0766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AE43AE7" w:rsidR="00BC664A" w:rsidRPr="00D33A47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3F06BD3" w:rsidR="00BC664A" w:rsidRPr="00FC0766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EB807BE" w:rsidR="00BC664A" w:rsidRPr="00D33A47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A0C2D28" w:rsidR="00BC664A" w:rsidRPr="00FC0766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CFA6F8E" w:rsidR="00BC664A" w:rsidRPr="00D33A47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293506D" w:rsidR="00BC664A" w:rsidRPr="00FC0766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BCF949B" w:rsidR="00BC664A" w:rsidRPr="00D33A47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731A157" w:rsidR="00BC664A" w:rsidRPr="00FC0766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3AA637F" w:rsidR="00BC664A" w:rsidRPr="00D33A47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B5D0A36" w:rsidR="00BC664A" w:rsidRPr="00FC0766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59E34FC" w:rsidR="00BC664A" w:rsidRPr="00D33A47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5273FE2" w:rsidR="00BC664A" w:rsidRPr="00FC0766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46C8D86" w:rsidR="00BC664A" w:rsidRPr="00D33A47" w:rsidRDefault="00750C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50CB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50CBA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