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400C07" w:rsidR="002534F3" w:rsidRPr="0068293E" w:rsidRDefault="00407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386E9" w:rsidR="002534F3" w:rsidRPr="0068293E" w:rsidRDefault="00407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67E51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D1084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95F2D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B74BD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F9C1F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6D9A0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5D944" w:rsidR="002A7340" w:rsidRPr="00FF2AF3" w:rsidRDefault="00407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B8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9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DB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6F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F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EA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64B2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3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1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E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D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6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7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D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DCFBD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3DB1D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E4963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3CC28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55B99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1F0DB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3F2DC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7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9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C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8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1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8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C3F28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5FE43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8664A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04548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2FB42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FC0C4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FD28A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F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7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8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E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D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3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C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5DA6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02109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15D56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96F3D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4AF4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4F9E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DF979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300EF" w:rsidR="001835FB" w:rsidRPr="00DA1511" w:rsidRDefault="00407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0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6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D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4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3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8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74BA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4ABE5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3578B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DF86C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B6BD2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B91A4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13D10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D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3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2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64D88" w:rsidR="001835FB" w:rsidRPr="00DA1511" w:rsidRDefault="00407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4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F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0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3DDCE" w:rsidR="009A6C64" w:rsidRPr="00730585" w:rsidRDefault="00407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71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32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45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C9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6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4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0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A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BC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8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41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B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2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7E8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