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4D77" w:rsidR="0061148E" w:rsidRPr="00C834E2" w:rsidRDefault="00511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05F8" w:rsidR="0061148E" w:rsidRPr="00C834E2" w:rsidRDefault="00511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D29CF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3E9E2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64ADB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F9C51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B4329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62C7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A30A6" w:rsidR="00B87ED3" w:rsidRPr="00944D28" w:rsidRDefault="0051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D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4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B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78343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77560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80C66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B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7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A78B7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F359D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AD845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32F7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79E85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E87C1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150CE" w:rsidR="00B87ED3" w:rsidRPr="00944D28" w:rsidRDefault="0051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7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0C349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F99CC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4C410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8F7CB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63522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29EAC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16B6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818B0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324E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441FE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1C872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30F68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85B2D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802C5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E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54898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44D6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66DBE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E04C7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F0C90" w:rsidR="00B87ED3" w:rsidRPr="00944D28" w:rsidRDefault="0051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6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B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A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1D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