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2B086F" w:rsidR="00DF4FD8" w:rsidRPr="00A410FF" w:rsidRDefault="00B141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F8F781" w:rsidR="00222997" w:rsidRPr="0078428F" w:rsidRDefault="00B141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C17ACB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CC1EE4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236E82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0F2CE2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7F21DE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E4F13D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EB2200" w:rsidR="00222997" w:rsidRPr="00927C1B" w:rsidRDefault="00B141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DFE815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5CEC20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95BFA2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86719D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193415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882FA1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CDEF78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A20A2B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489DE3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B83E49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EE52DF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DACBB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7D2D61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35F16D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6E6A09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680632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E6E534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A9009F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9013C1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AA5CF8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C734AB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78A267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1D1CD2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C3528B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D82CEB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92E176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6A2CCA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CADB8C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83225F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95D1C3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5EBF05" w:rsidR="0041001E" w:rsidRPr="004B120E" w:rsidRDefault="00B141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D2EC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CF46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C6DA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AB8F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411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