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3CEAB" w:rsidR="0061148E" w:rsidRPr="0035681E" w:rsidRDefault="007F6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BEDF1" w:rsidR="0061148E" w:rsidRPr="0035681E" w:rsidRDefault="007F6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3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0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D81A9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29C2B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8446C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1E033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7A7AD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8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9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E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5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2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7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0DBF1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A8BBA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BEEEA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8C43E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8A011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4D8E20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2185C" w:rsidR="00B87ED3" w:rsidRPr="00944D28" w:rsidRDefault="007F6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F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2B64C" w:rsidR="00B87ED3" w:rsidRPr="00944D28" w:rsidRDefault="007F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D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8E6C1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AF69D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CE15D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E1F69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42B18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ED20C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14F247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3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C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6807B7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910F6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40884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FD0B3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BD5BD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4EC38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49C0C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6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7CDC" w:rsidR="00B87ED3" w:rsidRPr="00944D28" w:rsidRDefault="007F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3B08" w:rsidR="00B87ED3" w:rsidRPr="00944D28" w:rsidRDefault="007F6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B36B6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5BCD81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E034E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37501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2D390" w:rsidR="00B87ED3" w:rsidRPr="00944D28" w:rsidRDefault="007F6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D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9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E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1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9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2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