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9C8C" w:rsidR="0061148E" w:rsidRPr="002E6F3C" w:rsidRDefault="00EE2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62E4" w:rsidR="0061148E" w:rsidRPr="002E6F3C" w:rsidRDefault="00EE2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28A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F2D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36E03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6DB58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FE763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6A1FB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12F7F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6F9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E37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4E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7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68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F9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DE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59DA3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9B93D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22BB3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69241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6F046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85870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51F74" w:rsidR="00B87ED3" w:rsidRPr="00616C8D" w:rsidRDefault="00EE28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4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42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2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A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5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7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8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84561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CD2F2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77ABE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1F57B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FAE77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9245D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78ED4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6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55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C7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36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0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F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1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7DB53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712D8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EE581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4542E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93489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CC915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EF8FC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E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AA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3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4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14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92420" w:rsidR="00B87ED3" w:rsidRPr="000554D3" w:rsidRDefault="00EE2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B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8BFA1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31EE3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401D0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4B5E1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02E12" w:rsidR="00B87ED3" w:rsidRPr="00616C8D" w:rsidRDefault="00EE28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D6D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94E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5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B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67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4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6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5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6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28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