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E394" w:rsidR="0061148E" w:rsidRPr="002E6F3C" w:rsidRDefault="006B0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26EF" w:rsidR="0061148E" w:rsidRPr="002E6F3C" w:rsidRDefault="006B0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80BC8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FA0E94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7101A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B2D6E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2DF05C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C47E5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F02CD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A7A9" w:rsidR="00B87ED3" w:rsidRPr="00616C8D" w:rsidRDefault="006B07D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DFF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5C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CE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AF3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15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B2E1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1ECC0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53605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DF1A2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C5502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2B5C6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680B7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D1B29" w:rsidR="00B87ED3" w:rsidRPr="00616C8D" w:rsidRDefault="006B07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6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64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93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609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1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D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AF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0F1E0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56009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155BE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AC529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47A86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F3C79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183A07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BE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2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32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A7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2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E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1A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22012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4CA2A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481F6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D69C8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F2504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9F1E2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349BC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31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C7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A8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FDA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B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127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AD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7205D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F5CFC" w:rsidR="00B87ED3" w:rsidRPr="00616C8D" w:rsidRDefault="006B07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879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76E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437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1F3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43C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19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0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A5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DA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5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4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CA9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07D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