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A44A" w:rsidR="0061148E" w:rsidRPr="0035681E" w:rsidRDefault="00C22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63DA" w:rsidR="0061148E" w:rsidRPr="0035681E" w:rsidRDefault="00C22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076A8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2CA45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9F854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A0E73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91199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53711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3E768" w:rsidR="00CD0676" w:rsidRPr="00944D28" w:rsidRDefault="00C22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5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4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90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4B891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F803C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E30A3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25397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C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89827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73489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645C2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54CAB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7A1F6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E8B2E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47BE5" w:rsidR="00B87ED3" w:rsidRPr="00944D28" w:rsidRDefault="00C2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A13C1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E6FDE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EF49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EAC8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7868E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99C9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DB81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A4436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39CA2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3096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F95E1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97B6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0B6F9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4692A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24104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536AB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CDF25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1CBF8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569A8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B7927" w:rsidR="00B87ED3" w:rsidRPr="00944D28" w:rsidRDefault="00C2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C8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82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