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6313" w:rsidR="0061148E" w:rsidRPr="002E6F3C" w:rsidRDefault="002A67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4F4F" w:rsidR="0061148E" w:rsidRPr="002E6F3C" w:rsidRDefault="002A67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556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E1C2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D99CF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0A00C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02812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383C0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F87010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CFB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B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28B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8B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F0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39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CC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BD70F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71694E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D30DE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55479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FCFA38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D88A7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92034" w:rsidR="00B87ED3" w:rsidRPr="00616C8D" w:rsidRDefault="002A67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1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9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87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8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2A28" w:rsidR="00B87ED3" w:rsidRPr="000554D3" w:rsidRDefault="002A67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02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3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C2D7E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35612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700972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5A389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ECB80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93E70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FAB7E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0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D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3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F8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C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F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C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5C06B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45923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9E51C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E92EA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551B9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0ECA8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A4736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3A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5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1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F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E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39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A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B2001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9DC81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B111E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EA65A" w:rsidR="00B87ED3" w:rsidRPr="00616C8D" w:rsidRDefault="002A67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3D3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522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193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7C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F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9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0B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89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E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1D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673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