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2B52" w:rsidR="0061148E" w:rsidRPr="00944D28" w:rsidRDefault="003C2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A30E" w:rsidR="0061148E" w:rsidRPr="004A7085" w:rsidRDefault="003C2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F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6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6443A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A67C9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E987A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F266B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29057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3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7F74E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E44C3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25D48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A61DB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34AD2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F9207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5BA02" w:rsidR="00B87ED3" w:rsidRPr="00944D28" w:rsidRDefault="003C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2F5B4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0ECDE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31667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C329E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45E3F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1F147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B8CE5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8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EE53F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7B037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15343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CF7E5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B0463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F2ABC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F91EC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A7B1E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D0D7C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25DE9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E2E4C" w:rsidR="00B87ED3" w:rsidRPr="00944D28" w:rsidRDefault="003C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4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A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A0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2FA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