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F4CC" w:rsidR="0061148E" w:rsidRPr="008F69F5" w:rsidRDefault="00DC5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EE8F1" w:rsidR="0061148E" w:rsidRPr="008F69F5" w:rsidRDefault="00DC5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DB5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2F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EB3CB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49C45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EC02E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B3234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F65B3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6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0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B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F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1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D6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46624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D80316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9F96E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DC2A4D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C69FA9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30F36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F14C6" w:rsidR="00B87ED3" w:rsidRPr="008F69F5" w:rsidRDefault="00DC5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F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B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F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B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C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A07E5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97A74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FE8A8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B4357E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AF2B9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42EAF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3B315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5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E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F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A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A83DC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CF635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0CA4A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C46C2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4EE70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802F60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34EE4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1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D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6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9F2DE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43B6F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C4EE6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826EB" w:rsidR="00B87ED3" w:rsidRPr="008F69F5" w:rsidRDefault="00DC5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DE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80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3F8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9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0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D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