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C465" w:rsidR="0061148E" w:rsidRPr="00944D28" w:rsidRDefault="00F95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5676" w:rsidR="0061148E" w:rsidRPr="004A7085" w:rsidRDefault="00F95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F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F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A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E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C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B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D71CA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8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7A51F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AAAC1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C4BE4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11BBC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8890E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795B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5CF60" w:rsidR="00B87ED3" w:rsidRPr="00944D28" w:rsidRDefault="00F9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73DF1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47F34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BDFCA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B6607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3D5DF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0384B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2AF32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A5509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B7720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31764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B1BD0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46691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E7096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935DD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36437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31AAE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8F5A4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6D1A8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BA7BB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0A832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564E6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84247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B73A5F" w:rsidR="00B87ED3" w:rsidRPr="00944D28" w:rsidRDefault="00F9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9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7E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6B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BC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7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7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A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3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7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