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0F9E" w:rsidR="0061148E" w:rsidRPr="00944D28" w:rsidRDefault="00500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2DC1C" w:rsidR="0061148E" w:rsidRPr="004A7085" w:rsidRDefault="00500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B4179C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D08E0F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2E48A2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F3BF32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ED046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75E54F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CCCE6" w:rsidR="00E22E60" w:rsidRPr="007D5604" w:rsidRDefault="00500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2D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E5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D0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A2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FE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7C95D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B3EFA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2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D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AF881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262D4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8DFC6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B022B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9F7ED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CED39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7A246" w:rsidR="00B87ED3" w:rsidRPr="007D5604" w:rsidRDefault="00500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19C8D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1F2BA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EC95E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91DDD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E546F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0472E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4E70B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0FFA8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E00E7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99555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54C5E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CAE1B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B6541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3C84E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0B352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CA5C8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34B0D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5B226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CB578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06536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60F9D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432E27" w:rsidR="00B87ED3" w:rsidRPr="007D5604" w:rsidRDefault="00500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EE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3E3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5A4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72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D09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3317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B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05A0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