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C2AE" w:rsidR="0061148E" w:rsidRPr="002E6F3C" w:rsidRDefault="00BD7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92F56" w:rsidR="0061148E" w:rsidRPr="002E6F3C" w:rsidRDefault="00BD7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9E4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99E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8EE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383ED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4B78C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27616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68493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004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2D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847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16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2A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8FC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D3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AD355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9420E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725BA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7F922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A8FC6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61DA8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22AEB" w:rsidR="00B87ED3" w:rsidRPr="00616C8D" w:rsidRDefault="00BD77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10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E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32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D3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A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CBD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68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FB491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7DAC2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23DA9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0FFF6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E0E49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1440A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D5BE0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E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0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6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5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D8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3CDB" w:rsidR="00B87ED3" w:rsidRPr="00616C8D" w:rsidRDefault="00BD77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94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3A532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0E88E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587EC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7CDAA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916D6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3C2F5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F76E8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52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64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3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D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F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B2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7A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F4F47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55054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1D995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83BF3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A4C2C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97351" w:rsidR="00B87ED3" w:rsidRPr="00616C8D" w:rsidRDefault="00BD77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9F0A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1A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5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F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A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901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9A5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54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74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