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3315" w:rsidR="0061148E" w:rsidRPr="00E67A6D" w:rsidRDefault="00B00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C3DB" w:rsidR="0061148E" w:rsidRPr="00E67A6D" w:rsidRDefault="00B00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297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9A4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285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00F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948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08DCF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4B06B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50A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6E0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805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7CF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48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3617" w:rsidR="00B87ED3" w:rsidRPr="00200AFB" w:rsidRDefault="00B008F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CE7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6C802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BC9D4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FAE6A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80E91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95D74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51FC7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9F181" w:rsidR="00B87ED3" w:rsidRPr="00200AFB" w:rsidRDefault="00B008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AD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B3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C0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D8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2EF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13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9D2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10DF7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9746C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C1E52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C884F7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879C9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8C404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0B6B3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73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406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FC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CF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FD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AA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B1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2823E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5333E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EC5C95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E50E3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95C81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B4B2D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A1B70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B6D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C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6D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1C6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8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DB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7A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C0F33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6BE3D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F6EA2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F947D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A2949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A90C7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133DC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14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CEB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E8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85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EC2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0DB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F6EB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FD66F2" w:rsidR="00B87ED3" w:rsidRPr="00200AFB" w:rsidRDefault="00B008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08BA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010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7A8B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DD98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B83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0B5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31A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4E9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A6C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ECB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2FD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297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051C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8F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