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290C" w:rsidR="0061148E" w:rsidRPr="00944D28" w:rsidRDefault="00A13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BD45" w:rsidR="0061148E" w:rsidRPr="004A7085" w:rsidRDefault="00A13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70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18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ED8FC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76299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C0ED4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1878B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19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C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DECE6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87145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55E78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55516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DED63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E3EAC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6F626" w:rsidR="00B87ED3" w:rsidRPr="00944D28" w:rsidRDefault="00A1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8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BAED" w:rsidR="00B87ED3" w:rsidRPr="00944D28" w:rsidRDefault="00A1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359A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451EC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BFAF2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A418C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59E96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7C93A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8B3F8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C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6A4B1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18FF5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65E7A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1615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E3734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E3434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8FA28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8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A0AF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ED25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446B9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8CD99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1055F" w:rsidR="00B87ED3" w:rsidRPr="00944D28" w:rsidRDefault="00A1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D0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F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7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31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