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F1BD" w:rsidR="0061148E" w:rsidRPr="002E6F3C" w:rsidRDefault="003D3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44CD" w:rsidR="0061148E" w:rsidRPr="002E6F3C" w:rsidRDefault="003D3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10703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D2FB8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D6248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BE0E7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7E4ED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72EEC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9CE70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C4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5D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55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CC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13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FE2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89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88B45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BC4B4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578DA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EF714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66DCF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B5D58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84075" w:rsidR="00B87ED3" w:rsidRPr="00616C8D" w:rsidRDefault="003D3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7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19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F8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992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6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A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B5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F3B31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D3154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AC5EF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11BA8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77468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0ACD4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6D67B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A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4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4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D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60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31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F8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91450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D0D5F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2DE1A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85306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6A1F8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AEC58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43E6F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1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AE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5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5E4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9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E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F0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7A3A8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71FF9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1B88E" w:rsidR="00B87ED3" w:rsidRPr="00616C8D" w:rsidRDefault="003D3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A76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2B8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814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52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E2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3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E9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A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7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5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AF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D3AE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