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228E" w:rsidR="0061148E" w:rsidRPr="002E6F3C" w:rsidRDefault="00A51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284E" w:rsidR="0061148E" w:rsidRPr="002E6F3C" w:rsidRDefault="00A51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C8BECE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B89AC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4D2D9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CD7EDE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431A4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7010F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D2F98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CBD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79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9B4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8C6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15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06A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7BC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C15BC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527B2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0481E6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F5364D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DE3DB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3ECF2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1668E" w:rsidR="00B87ED3" w:rsidRPr="00616C8D" w:rsidRDefault="00A5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A9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9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81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1E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B3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5C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828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7D7243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8F671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26C20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63C58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98096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AF580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87C98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54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34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C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CF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C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0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8A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E78B2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E40FDA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51C968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82CFE6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DB1ED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6F9EE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1C89C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0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0EF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86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4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FC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E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C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C6BF6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E3F4C6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AB23E" w:rsidR="00B87ED3" w:rsidRPr="00616C8D" w:rsidRDefault="00A5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2F53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792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F79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5EC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A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23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4D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4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7A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F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A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5B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