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AD05" w:rsidR="0061148E" w:rsidRPr="008F69F5" w:rsidRDefault="00080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4156" w:rsidR="0061148E" w:rsidRPr="008F69F5" w:rsidRDefault="00080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E9471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0CCBA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6947D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8FB3E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E9799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A4FB2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8A305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A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0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E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8FB52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E79FA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CBC6A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11A86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A0FA5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8308D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65AFC" w:rsidR="00B87ED3" w:rsidRPr="008F69F5" w:rsidRDefault="00080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0FC95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062EF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3A5E0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E85C0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9DACC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8C45E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521EC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2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C9A31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54A1C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10A9C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B819F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70A78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5A599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094DF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97CA1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888D3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280C6" w:rsidR="00B87ED3" w:rsidRPr="008F69F5" w:rsidRDefault="00080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F9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24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B0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2A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C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